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9D" w:rsidRDefault="001469A8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Monthly celebration this week!</w:t>
                            </w:r>
                          </w:p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F20C9D" w:rsidRDefault="001469A8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Monthly celebration this week!</w:t>
                      </w:r>
                    </w:p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2239B2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3C770A">
                              <w:t>1</w:t>
                            </w:r>
                            <w:r w:rsidR="001469A8">
                              <w:t>/28</w:t>
                            </w:r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2239B2" w:rsidP="00A842F7">
                      <w:pPr>
                        <w:pStyle w:val="VolumeandIssue"/>
                      </w:pPr>
                      <w:r>
                        <w:t>1</w:t>
                      </w:r>
                      <w:r w:rsidR="003C770A">
                        <w:t>1</w:t>
                      </w:r>
                      <w:r w:rsidR="001469A8">
                        <w:t>/28</w:t>
                      </w:r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469A8" w:rsidRDefault="00F66710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reading a few different version of the gingerbread man to compare and contrast stories with the same idea. </w:t>
                            </w:r>
                          </w:p>
                          <w:p w:rsidR="00E4275B" w:rsidRPr="001C36DE" w:rsidRDefault="001469A8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also writing about a gingerbread we made up. </w:t>
                            </w:r>
                            <w:r w:rsidR="00F20C9D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="00F66710">
                              <w:rPr>
                                <w:rFonts w:ascii="Arial" w:hAnsi="Arial"/>
                                <w:sz w:val="32"/>
                              </w:rPr>
                              <w:t xml:space="preserve">  </w:t>
                            </w:r>
                            <w:r w:rsidR="00E4275B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1469A8" w:rsidRDefault="00F66710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reading a few different version of the gingerbread man to compare and contrast stories with the same idea. </w:t>
                      </w:r>
                    </w:p>
                    <w:p w:rsidR="00E4275B" w:rsidRPr="001C36DE" w:rsidRDefault="001469A8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also writing about a gingerbread we made up. </w:t>
                      </w:r>
                      <w:r w:rsidR="00F20C9D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="00F66710">
                        <w:rPr>
                          <w:rFonts w:ascii="Arial" w:hAnsi="Arial"/>
                          <w:sz w:val="32"/>
                        </w:rPr>
                        <w:t xml:space="preserve">  </w:t>
                      </w:r>
                      <w:r w:rsidR="00E4275B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4A" w:rsidRDefault="00E4275B" w:rsidP="001469A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are starting regrouping in 2-3 digit addition. When our ones column adds up to 10 or more we need to send the tens to the neighbor. </w:t>
                            </w:r>
                          </w:p>
                          <w:p w:rsidR="00E4275B" w:rsidRDefault="001469A8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76880" cy="2392045"/>
                                  <wp:effectExtent l="0" t="0" r="0" b="8255"/>
                                  <wp:docPr id="69" name="Picture 69" descr="C:\Users\bspradling\AppData\Local\Microsoft\Windows\Temporary Internet Files\Content.IE5\0431P79Z\gingerbread%20hous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bspradling\AppData\Local\Microsoft\Windows\Temporary Internet Files\Content.IE5\0431P79Z\gingerbread%20hous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880" cy="239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056096" cy="2453936"/>
                                  <wp:effectExtent l="0" t="0" r="1905" b="3810"/>
                                  <wp:docPr id="70" name="Picture 70" descr="C:\Users\bspradling\AppData\Local\Microsoft\Windows\Temporary Internet Files\Content.IE5\TQBWUHPC\gingerbread2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bspradling\AppData\Local\Microsoft\Windows\Temporary Internet Files\Content.IE5\TQBWUHPC\gingerbread2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803" cy="2455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C00C4A" w:rsidRDefault="00E4275B" w:rsidP="001469A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 xml:space="preserve">are starting regrouping in 2-3 digit addition. When our ones column adds up to 10 or more we need to send the tens to the neighbor. </w:t>
                      </w:r>
                    </w:p>
                    <w:p w:rsidR="00E4275B" w:rsidRDefault="001469A8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76880" cy="2392045"/>
                            <wp:effectExtent l="0" t="0" r="0" b="8255"/>
                            <wp:docPr id="69" name="Picture 69" descr="C:\Users\bspradling\AppData\Local\Microsoft\Windows\Temporary Internet Files\Content.IE5\0431P79Z\gingerbread%20hous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bspradling\AppData\Local\Microsoft\Windows\Temporary Internet Files\Content.IE5\0431P79Z\gingerbread%20hous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880" cy="239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056096" cy="2453936"/>
                            <wp:effectExtent l="0" t="0" r="1905" b="3810"/>
                            <wp:docPr id="70" name="Picture 70" descr="C:\Users\bspradling\AppData\Local\Microsoft\Windows\Temporary Internet Files\Content.IE5\TQBWUHPC\gingerbread2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bspradling\AppData\Local\Microsoft\Windows\Temporary Internet Files\Content.IE5\TQBWUHPC\gingerbread2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803" cy="2455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</w:t>
                            </w:r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>re learning about Christmas traditions around the world.</w:t>
                            </w:r>
                            <w:bookmarkStart w:id="0" w:name="_GoBack"/>
                            <w:bookmarkEnd w:id="0"/>
                            <w:r w:rsidR="001469A8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</w:t>
                      </w:r>
                      <w:r w:rsidR="001469A8">
                        <w:rPr>
                          <w:rFonts w:ascii="Arial" w:hAnsi="Arial"/>
                          <w:sz w:val="32"/>
                        </w:rPr>
                        <w:t>re learning about Christmas traditions around the world.</w:t>
                      </w:r>
                      <w:bookmarkStart w:id="1" w:name="_GoBack"/>
                      <w:bookmarkEnd w:id="1"/>
                      <w:r w:rsidR="001469A8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469A8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0F9B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00C4A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20C9D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2016-12-05T15:14:00Z</dcterms:created>
  <dcterms:modified xsi:type="dcterms:W3CDTF">2016-12-05T15:14:00Z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